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9473E8" w:rsidRPr="009473E8">
        <w:rPr>
          <w:rFonts w:ascii="GHEA Grapalat" w:hAnsi="GHEA Grapalat"/>
          <w:b/>
          <w:i/>
          <w:sz w:val="24"/>
          <w:szCs w:val="24"/>
          <w:lang w:val="hy-AM"/>
        </w:rPr>
        <w:t>21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9473E8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3E8">
        <w:rPr>
          <w:rFonts w:ascii="GHEA Grapalat" w:hAnsi="GHEA Grapalat"/>
          <w:sz w:val="24"/>
          <w:szCs w:val="24"/>
          <w:lang w:val="hy-AM"/>
        </w:rPr>
        <w:t>«Ֆորտունա Սփայսիզ» և «Ավանգարդ» ՍՊ ընկերություններին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C1013" w:rsidRPr="008C1013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9473E8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8C1013" w:rsidRPr="008C1013">
        <w:rPr>
          <w:rFonts w:ascii="GHEA Grapalat" w:hAnsi="GHEA Grapalat" w:cs="Sylfaen"/>
          <w:sz w:val="24"/>
          <w:szCs w:val="24"/>
          <w:lang w:val="hy-AM"/>
        </w:rPr>
        <w:t>«</w:t>
      </w:r>
      <w:r w:rsidRPr="009473E8">
        <w:rPr>
          <w:rFonts w:ascii="GHEA Grapalat" w:hAnsi="GHEA Grapalat" w:cs="Sylfaen"/>
          <w:sz w:val="24"/>
          <w:szCs w:val="24"/>
          <w:lang w:val="hy-AM"/>
        </w:rPr>
        <w:t>ԲՄԱՊՁԲ-7/16-1</w:t>
      </w:r>
      <w:r w:rsidR="008C1013" w:rsidRPr="008C1013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9473E8">
        <w:rPr>
          <w:rFonts w:ascii="GHEA Grapalat" w:hAnsi="GHEA Grapalat"/>
          <w:sz w:val="24"/>
          <w:szCs w:val="24"/>
          <w:lang w:val="hy-AM"/>
        </w:rPr>
        <w:t>14</w:t>
      </w:r>
      <w:r w:rsidR="008C1013" w:rsidRPr="008C1013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22FC5" w:rsidRPr="00922FC5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473E8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2247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162</cp:revision>
  <cp:lastPrinted>2018-05-05T05:55:00Z</cp:lastPrinted>
  <dcterms:created xsi:type="dcterms:W3CDTF">2015-10-12T06:46:00Z</dcterms:created>
  <dcterms:modified xsi:type="dcterms:W3CDTF">2018-08-09T13:12:00Z</dcterms:modified>
</cp:coreProperties>
</file>